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E4C98" w:rsidRDefault="003F53F1">
      <w:pPr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Great Bridge Presbyterian Church</w:t>
      </w:r>
    </w:p>
    <w:p w14:paraId="00000002" w14:textId="77777777" w:rsidR="007E4C98" w:rsidRDefault="003F53F1">
      <w:pPr>
        <w:jc w:val="center"/>
        <w:rPr>
          <w:rFonts w:ascii="Calibri" w:eastAsia="Calibri" w:hAnsi="Calibri" w:cs="Calibri"/>
          <w:i/>
          <w:color w:val="1155CC"/>
          <w:sz w:val="26"/>
          <w:szCs w:val="26"/>
        </w:rPr>
      </w:pPr>
      <w:r>
        <w:rPr>
          <w:rFonts w:ascii="Calibri" w:eastAsia="Calibri" w:hAnsi="Calibri" w:cs="Calibri"/>
          <w:i/>
          <w:color w:val="1155CC"/>
          <w:sz w:val="26"/>
          <w:szCs w:val="26"/>
        </w:rPr>
        <w:t>Sharing Christ’s Love - Equipping God’s People</w:t>
      </w:r>
    </w:p>
    <w:p w14:paraId="00000003" w14:textId="77777777" w:rsidR="007E4C98" w:rsidRDefault="007E4C98">
      <w:pPr>
        <w:jc w:val="center"/>
        <w:rPr>
          <w:rFonts w:ascii="Calibri" w:eastAsia="Calibri" w:hAnsi="Calibri" w:cs="Calibri"/>
          <w:i/>
          <w:color w:val="1155CC"/>
          <w:sz w:val="16"/>
          <w:szCs w:val="16"/>
        </w:rPr>
      </w:pPr>
    </w:p>
    <w:p w14:paraId="00000004" w14:textId="77777777" w:rsidR="007E4C98" w:rsidRDefault="003F53F1">
      <w:pPr>
        <w:spacing w:before="80"/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Position Description - Director of Youth Ministry </w:t>
      </w:r>
    </w:p>
    <w:p w14:paraId="00000005" w14:textId="5CA41CA3" w:rsidR="007E4C98" w:rsidRDefault="003F53F1">
      <w:pPr>
        <w:jc w:val="center"/>
        <w:rPr>
          <w:rFonts w:ascii="Calibri" w:eastAsia="Calibri" w:hAnsi="Calibri" w:cs="Calibri"/>
          <w:color w:val="1155CC"/>
        </w:rPr>
      </w:pPr>
      <w:r>
        <w:rPr>
          <w:rFonts w:ascii="Calibri" w:eastAsia="Calibri" w:hAnsi="Calibri" w:cs="Calibri"/>
          <w:color w:val="1155CC"/>
        </w:rPr>
        <w:t xml:space="preserve">Updated by P&amp;A </w:t>
      </w:r>
      <w:r w:rsidR="001205ED">
        <w:rPr>
          <w:rFonts w:ascii="Calibri" w:eastAsia="Calibri" w:hAnsi="Calibri" w:cs="Calibri"/>
          <w:color w:val="1155CC"/>
        </w:rPr>
        <w:t>July 2</w:t>
      </w:r>
      <w:r w:rsidR="00A6251D">
        <w:rPr>
          <w:rFonts w:ascii="Calibri" w:eastAsia="Calibri" w:hAnsi="Calibri" w:cs="Calibri"/>
          <w:color w:val="1155CC"/>
        </w:rPr>
        <w:t>9</w:t>
      </w:r>
      <w:r w:rsidR="001205ED">
        <w:rPr>
          <w:rFonts w:ascii="Calibri" w:eastAsia="Calibri" w:hAnsi="Calibri" w:cs="Calibri"/>
          <w:color w:val="1155CC"/>
        </w:rPr>
        <w:t>, 2024</w:t>
      </w:r>
    </w:p>
    <w:p w14:paraId="00000006" w14:textId="77777777" w:rsidR="007E4C98" w:rsidRDefault="007E4C98">
      <w:pPr>
        <w:spacing w:before="80"/>
        <w:rPr>
          <w:rFonts w:ascii="Calibri" w:eastAsia="Calibri" w:hAnsi="Calibri" w:cs="Calibri"/>
          <w:sz w:val="22"/>
          <w:szCs w:val="22"/>
        </w:rPr>
      </w:pPr>
    </w:p>
    <w:p w14:paraId="00000007" w14:textId="77777777" w:rsidR="007E4C98" w:rsidRDefault="003F53F1">
      <w:pPr>
        <w:spacing w:before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Purpose</w:t>
      </w:r>
    </w:p>
    <w:p w14:paraId="00000008" w14:textId="77777777" w:rsidR="007E4C98" w:rsidRDefault="003F53F1">
      <w:pPr>
        <w:spacing w:before="80"/>
        <w:ind w:left="45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To further GBPC’s mission by providing a Bible-based youth discipleship </w:t>
      </w:r>
      <w:r>
        <w:rPr>
          <w:rFonts w:ascii="Calibri" w:eastAsia="Calibri" w:hAnsi="Calibri" w:cs="Calibri"/>
          <w:sz w:val="22"/>
          <w:szCs w:val="22"/>
        </w:rPr>
        <w:t>program that exposes Middle and High School youth to the unconditional love and saving grace of Jesus Christ.</w:t>
      </w:r>
    </w:p>
    <w:p w14:paraId="00000009" w14:textId="77777777" w:rsidR="007E4C98" w:rsidRDefault="007E4C98">
      <w:pPr>
        <w:spacing w:before="80"/>
        <w:ind w:left="450"/>
        <w:rPr>
          <w:rFonts w:ascii="Calibri" w:eastAsia="Calibri" w:hAnsi="Calibri" w:cs="Calibri"/>
        </w:rPr>
      </w:pPr>
    </w:p>
    <w:p w14:paraId="0000000A" w14:textId="77777777" w:rsidR="007E4C98" w:rsidRDefault="003F53F1">
      <w:pPr>
        <w:spacing w:before="8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Accountability</w:t>
      </w:r>
    </w:p>
    <w:p w14:paraId="0000000B" w14:textId="77777777" w:rsidR="007E4C98" w:rsidRDefault="003F53F1">
      <w:pPr>
        <w:numPr>
          <w:ilvl w:val="0"/>
          <w:numId w:val="2"/>
        </w:numPr>
        <w:spacing w:before="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Director of Youth Ministry is employed by, and accountable to, the Session of Great Bridge Presbyterian Church.</w:t>
      </w:r>
    </w:p>
    <w:p w14:paraId="0000000C" w14:textId="6EB0210F" w:rsidR="007E4C98" w:rsidRPr="00524916" w:rsidRDefault="003F53F1" w:rsidP="00524916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z w:val="22"/>
          <w:szCs w:val="22"/>
        </w:rPr>
        <w:t>Director of Youth Ministry is a member of GBPC Staff and reports to the Head of Staff (Pastor).</w:t>
      </w:r>
    </w:p>
    <w:p w14:paraId="0000000D" w14:textId="77777777" w:rsidR="007E4C98" w:rsidRDefault="003F53F1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Director of Youth Ministry is an ex-officio member of the Youth Ministry Committee.</w:t>
      </w:r>
    </w:p>
    <w:p w14:paraId="0000000E" w14:textId="77777777" w:rsidR="007E4C98" w:rsidRDefault="007E4C98">
      <w:pPr>
        <w:widowControl w:val="0"/>
        <w:tabs>
          <w:tab w:val="left" w:pos="705"/>
          <w:tab w:val="left" w:pos="5524"/>
        </w:tabs>
        <w:ind w:left="62" w:right="187"/>
        <w:jc w:val="both"/>
        <w:rPr>
          <w:rFonts w:ascii="Calibri" w:eastAsia="Calibri" w:hAnsi="Calibri" w:cs="Calibri"/>
        </w:rPr>
      </w:pPr>
    </w:p>
    <w:p w14:paraId="0000000F" w14:textId="77777777" w:rsidR="007E4C98" w:rsidRDefault="003F53F1">
      <w:pPr>
        <w:spacing w:before="8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Qualifications and Expectations </w:t>
      </w:r>
    </w:p>
    <w:p w14:paraId="032BB1F1" w14:textId="4142CF88" w:rsidR="00524916" w:rsidRPr="00524916" w:rsidRDefault="00524916" w:rsidP="00524916">
      <w:pPr>
        <w:numPr>
          <w:ilvl w:val="0"/>
          <w:numId w:val="3"/>
        </w:numPr>
        <w:spacing w:before="80"/>
        <w:ind w:hanging="36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Enthusiasm and passion for Jesus Christ</w:t>
      </w:r>
      <w:r w:rsidR="00A026EF">
        <w:rPr>
          <w:rFonts w:ascii="Calibri" w:eastAsia="Calibri" w:hAnsi="Calibri" w:cs="Calibri"/>
          <w:sz w:val="22"/>
          <w:szCs w:val="22"/>
        </w:rPr>
        <w:t xml:space="preserve"> with a servant’s heart</w:t>
      </w:r>
      <w:r w:rsidR="004D0C5E">
        <w:rPr>
          <w:rFonts w:ascii="Calibri" w:eastAsia="Calibri" w:hAnsi="Calibri" w:cs="Calibri"/>
          <w:sz w:val="22"/>
          <w:szCs w:val="22"/>
        </w:rPr>
        <w:t>.</w:t>
      </w:r>
    </w:p>
    <w:p w14:paraId="3E560A9F" w14:textId="0E2CA76C" w:rsidR="00524916" w:rsidRPr="00524916" w:rsidRDefault="00524916" w:rsidP="00524916">
      <w:pPr>
        <w:numPr>
          <w:ilvl w:val="0"/>
          <w:numId w:val="3"/>
        </w:numPr>
        <w:spacing w:before="80"/>
        <w:ind w:hanging="36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Fervor for youth and family ministry</w:t>
      </w:r>
      <w:r w:rsidR="004D0C5E">
        <w:rPr>
          <w:rFonts w:ascii="Calibri" w:eastAsia="Calibri" w:hAnsi="Calibri" w:cs="Calibri"/>
          <w:sz w:val="22"/>
          <w:szCs w:val="22"/>
        </w:rPr>
        <w:t>.</w:t>
      </w:r>
    </w:p>
    <w:p w14:paraId="549940B1" w14:textId="18A4CF95" w:rsidR="00524916" w:rsidRPr="00524916" w:rsidRDefault="00524916" w:rsidP="00524916">
      <w:pPr>
        <w:numPr>
          <w:ilvl w:val="0"/>
          <w:numId w:val="3"/>
        </w:numPr>
        <w:spacing w:before="80"/>
        <w:ind w:hanging="36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Organized and proactive self-starter who works well in a team setting as both leader and participant.</w:t>
      </w:r>
    </w:p>
    <w:p w14:paraId="20CEBB47" w14:textId="29E82251" w:rsidR="00524916" w:rsidRPr="00524916" w:rsidRDefault="00524916" w:rsidP="00524916">
      <w:pPr>
        <w:numPr>
          <w:ilvl w:val="0"/>
          <w:numId w:val="3"/>
        </w:numPr>
        <w:spacing w:before="80"/>
        <w:ind w:hanging="36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Excellent oral and written communication skills with the ability to utilize multiple applications with   youth, parents, staff, congregation, Session and the Youth Committee.</w:t>
      </w:r>
    </w:p>
    <w:p w14:paraId="35F362F8" w14:textId="50FE4830" w:rsidR="00524916" w:rsidRPr="00524916" w:rsidRDefault="00524916" w:rsidP="00524916">
      <w:pPr>
        <w:numPr>
          <w:ilvl w:val="0"/>
          <w:numId w:val="3"/>
        </w:numPr>
        <w:spacing w:before="80"/>
        <w:ind w:hanging="36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Prior experience (2 years minimum) working with youth.</w:t>
      </w:r>
    </w:p>
    <w:p w14:paraId="55288535" w14:textId="22467A10" w:rsidR="00524916" w:rsidRPr="00524916" w:rsidRDefault="00524916" w:rsidP="00524916">
      <w:pPr>
        <w:numPr>
          <w:ilvl w:val="0"/>
          <w:numId w:val="3"/>
        </w:numPr>
        <w:spacing w:before="80"/>
        <w:ind w:hanging="36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Presbyterian (PCUSA) or other Reformed tradition preferred.</w:t>
      </w:r>
    </w:p>
    <w:p w14:paraId="08DE809C" w14:textId="0A4E1D22" w:rsidR="00524916" w:rsidRPr="00524916" w:rsidRDefault="00524916" w:rsidP="00524916">
      <w:pPr>
        <w:numPr>
          <w:ilvl w:val="0"/>
          <w:numId w:val="3"/>
        </w:numPr>
        <w:spacing w:before="80"/>
        <w:ind w:hanging="36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CDL Driver’s License with passenger endorsement preferred.</w:t>
      </w:r>
    </w:p>
    <w:p w14:paraId="5AF8A65B" w14:textId="16A37D6A" w:rsidR="00524916" w:rsidRPr="00524916" w:rsidRDefault="00524916" w:rsidP="00524916">
      <w:pPr>
        <w:numPr>
          <w:ilvl w:val="0"/>
          <w:numId w:val="3"/>
        </w:numPr>
        <w:spacing w:before="80"/>
        <w:ind w:hanging="36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Bachelor's degree in Youth Ministry or Christian Education preferred.</w:t>
      </w:r>
    </w:p>
    <w:p w14:paraId="00000015" w14:textId="77777777" w:rsidR="007E4C98" w:rsidRDefault="007E4C98">
      <w:pPr>
        <w:widowControl w:val="0"/>
        <w:ind w:left="158" w:right="3955"/>
        <w:jc w:val="both"/>
        <w:rPr>
          <w:rFonts w:ascii="Calibri" w:eastAsia="Calibri" w:hAnsi="Calibri" w:cs="Calibri"/>
        </w:rPr>
      </w:pPr>
    </w:p>
    <w:p w14:paraId="00000016" w14:textId="77777777" w:rsidR="007E4C98" w:rsidRDefault="003F53F1">
      <w:pPr>
        <w:spacing w:before="8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Responsibilities </w:t>
      </w:r>
    </w:p>
    <w:p w14:paraId="28F9E763" w14:textId="5AF49F4B" w:rsidR="00524916" w:rsidRPr="00524916" w:rsidRDefault="008F43E2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Support</w:t>
      </w:r>
      <w:r w:rsidR="00524916" w:rsidRPr="00524916">
        <w:rPr>
          <w:rFonts w:ascii="Calibri" w:eastAsia="Calibri" w:hAnsi="Calibri" w:cs="Calibri"/>
          <w:sz w:val="22"/>
          <w:szCs w:val="22"/>
        </w:rPr>
        <w:t xml:space="preserve">, nurture, and </w:t>
      </w:r>
      <w:r>
        <w:rPr>
          <w:rFonts w:ascii="Calibri" w:eastAsia="Calibri" w:hAnsi="Calibri" w:cs="Calibri"/>
          <w:sz w:val="22"/>
          <w:szCs w:val="22"/>
        </w:rPr>
        <w:t xml:space="preserve">provide </w:t>
      </w:r>
      <w:r w:rsidR="00524916" w:rsidRPr="00524916">
        <w:rPr>
          <w:rFonts w:ascii="Calibri" w:eastAsia="Calibri" w:hAnsi="Calibri" w:cs="Calibri"/>
          <w:sz w:val="22"/>
          <w:szCs w:val="22"/>
        </w:rPr>
        <w:t xml:space="preserve">spiritual guidance </w:t>
      </w:r>
      <w:r>
        <w:rPr>
          <w:rFonts w:ascii="Calibri" w:eastAsia="Calibri" w:hAnsi="Calibri" w:cs="Calibri"/>
          <w:sz w:val="22"/>
          <w:szCs w:val="22"/>
        </w:rPr>
        <w:t>for</w:t>
      </w:r>
      <w:r w:rsidR="00524916" w:rsidRPr="00524916">
        <w:rPr>
          <w:rFonts w:ascii="Calibri" w:eastAsia="Calibri" w:hAnsi="Calibri" w:cs="Calibri"/>
          <w:sz w:val="22"/>
          <w:szCs w:val="22"/>
        </w:rPr>
        <w:t xml:space="preserve"> middle and high school youth (grades 6-12).</w:t>
      </w:r>
    </w:p>
    <w:p w14:paraId="1351F564" w14:textId="51AEC9A9" w:rsidR="00524916" w:rsidRPr="00524916" w:rsidRDefault="00524916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Provide a Bible-based youth discipleship program that exposes the youth to the unconditional love</w:t>
      </w:r>
      <w:r w:rsidR="000F07FE">
        <w:rPr>
          <w:rFonts w:ascii="Calibri" w:eastAsia="Calibri" w:hAnsi="Calibri" w:cs="Calibri"/>
          <w:sz w:val="22"/>
          <w:szCs w:val="22"/>
        </w:rPr>
        <w:t xml:space="preserve"> </w:t>
      </w:r>
      <w:r w:rsidRPr="00524916">
        <w:rPr>
          <w:rFonts w:ascii="Calibri" w:eastAsia="Calibri" w:hAnsi="Calibri" w:cs="Calibri"/>
          <w:sz w:val="22"/>
          <w:szCs w:val="22"/>
        </w:rPr>
        <w:t xml:space="preserve">and saving grace of Jesus Christ. </w:t>
      </w:r>
    </w:p>
    <w:p w14:paraId="5BE26560" w14:textId="00220164" w:rsidR="00524916" w:rsidRPr="008F43E2" w:rsidRDefault="00524916" w:rsidP="008F43E2">
      <w:pPr>
        <w:pStyle w:val="ListParagraph"/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 w:rsidRPr="00A026EF">
        <w:rPr>
          <w:rFonts w:ascii="Calibri" w:eastAsia="Calibri" w:hAnsi="Calibri" w:cs="Calibri"/>
          <w:sz w:val="22"/>
          <w:szCs w:val="22"/>
        </w:rPr>
        <w:t xml:space="preserve">Plan and organize youth events </w:t>
      </w:r>
      <w:r w:rsidR="00A026EF">
        <w:rPr>
          <w:rFonts w:ascii="Calibri" w:eastAsia="Calibri" w:hAnsi="Calibri" w:cs="Calibri"/>
          <w:sz w:val="22"/>
          <w:szCs w:val="22"/>
        </w:rPr>
        <w:t>focusing on</w:t>
      </w:r>
      <w:r w:rsidR="008F43E2">
        <w:rPr>
          <w:rFonts w:ascii="Calibri" w:eastAsia="Calibri" w:hAnsi="Calibri" w:cs="Calibri"/>
          <w:sz w:val="22"/>
          <w:szCs w:val="22"/>
        </w:rPr>
        <w:t xml:space="preserve"> </w:t>
      </w:r>
      <w:r w:rsidRPr="008F43E2">
        <w:rPr>
          <w:rFonts w:ascii="Calibri" w:eastAsia="Calibri" w:hAnsi="Calibri" w:cs="Calibri"/>
          <w:sz w:val="22"/>
          <w:szCs w:val="22"/>
        </w:rPr>
        <w:t>relationship building</w:t>
      </w:r>
      <w:r w:rsidR="00A026EF" w:rsidRPr="008F43E2">
        <w:rPr>
          <w:rFonts w:ascii="Calibri" w:eastAsia="Calibri" w:hAnsi="Calibri" w:cs="Calibri"/>
          <w:sz w:val="22"/>
          <w:szCs w:val="22"/>
        </w:rPr>
        <w:t>,</w:t>
      </w:r>
      <w:r w:rsidR="008F43E2">
        <w:rPr>
          <w:rFonts w:ascii="Calibri" w:eastAsia="Calibri" w:hAnsi="Calibri" w:cs="Calibri"/>
          <w:sz w:val="22"/>
          <w:szCs w:val="22"/>
        </w:rPr>
        <w:t xml:space="preserve"> </w:t>
      </w:r>
      <w:r w:rsidR="00A026EF" w:rsidRPr="008F43E2">
        <w:rPr>
          <w:rFonts w:ascii="Calibri" w:eastAsia="Calibri" w:hAnsi="Calibri" w:cs="Calibri"/>
          <w:sz w:val="22"/>
          <w:szCs w:val="22"/>
        </w:rPr>
        <w:t>faith development, and</w:t>
      </w:r>
      <w:r w:rsidR="008F43E2">
        <w:rPr>
          <w:rFonts w:ascii="Calibri" w:eastAsia="Calibri" w:hAnsi="Calibri" w:cs="Calibri"/>
          <w:sz w:val="22"/>
          <w:szCs w:val="22"/>
        </w:rPr>
        <w:t xml:space="preserve"> </w:t>
      </w:r>
      <w:r w:rsidRPr="008F43E2">
        <w:rPr>
          <w:rFonts w:ascii="Calibri" w:eastAsia="Calibri" w:hAnsi="Calibri" w:cs="Calibri"/>
          <w:sz w:val="22"/>
          <w:szCs w:val="22"/>
        </w:rPr>
        <w:t>service and mission</w:t>
      </w:r>
    </w:p>
    <w:p w14:paraId="1757EFD1" w14:textId="611AE38F" w:rsidR="00524916" w:rsidRPr="00524916" w:rsidRDefault="00524916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Encourage youth to claim ownership of their faith to foster a deepening relationship with Jesus.</w:t>
      </w:r>
    </w:p>
    <w:p w14:paraId="2397D389" w14:textId="51CBDF1F" w:rsidR="00524916" w:rsidRPr="00524916" w:rsidRDefault="00524916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Build personal relationships with GBPC youth and their peers in the community.</w:t>
      </w:r>
    </w:p>
    <w:p w14:paraId="129AE180" w14:textId="758FE8EB" w:rsidR="00524916" w:rsidRDefault="00E120AA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Assist in building</w:t>
      </w:r>
      <w:r w:rsidR="00524916" w:rsidRPr="00524916">
        <w:rPr>
          <w:rFonts w:ascii="Calibri" w:eastAsia="Calibri" w:hAnsi="Calibri" w:cs="Calibri"/>
          <w:sz w:val="22"/>
          <w:szCs w:val="22"/>
        </w:rPr>
        <w:t xml:space="preserve"> a Youth Committee and recruit adult volunteers to help with the youth program.</w:t>
      </w:r>
    </w:p>
    <w:p w14:paraId="15860114" w14:textId="52C1D0C2" w:rsidR="000F07FE" w:rsidRDefault="000F07FE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Collaborate with the Pastor, Youth Elder, and Youth Committee to enhance youth ministry at GBPC.</w:t>
      </w:r>
    </w:p>
    <w:p w14:paraId="56DC00D4" w14:textId="698BF41F" w:rsidR="00A54151" w:rsidRDefault="00A54151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Collaborate with the Youth Elder to develop an annual Youth Ministry budget proposal.</w:t>
      </w:r>
    </w:p>
    <w:p w14:paraId="03926F2A" w14:textId="1A8BE9F4" w:rsidR="00A026EF" w:rsidRPr="00A026EF" w:rsidRDefault="00A026EF" w:rsidP="00A026EF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Create a flexible schedule based on the needs of the youth, their families and youth ministry committee.</w:t>
      </w:r>
    </w:p>
    <w:p w14:paraId="5AC99DDA" w14:textId="68D9826A" w:rsidR="00524916" w:rsidRPr="00524916" w:rsidRDefault="00524916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Assist in worship activities and coordinate with the Pastor and Director of Worship and Music.</w:t>
      </w:r>
    </w:p>
    <w:p w14:paraId="00E6BCCF" w14:textId="2CE7760F" w:rsidR="00524916" w:rsidRPr="00524916" w:rsidRDefault="00524916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 xml:space="preserve">Provide confirmation classes to </w:t>
      </w:r>
      <w:r w:rsidR="00A026EF" w:rsidRPr="00524916">
        <w:rPr>
          <w:rFonts w:ascii="Calibri" w:eastAsia="Calibri" w:hAnsi="Calibri" w:cs="Calibri"/>
          <w:sz w:val="22"/>
          <w:szCs w:val="22"/>
        </w:rPr>
        <w:t>age-appropriate</w:t>
      </w:r>
      <w:r w:rsidRPr="00524916">
        <w:rPr>
          <w:rFonts w:ascii="Calibri" w:eastAsia="Calibri" w:hAnsi="Calibri" w:cs="Calibri"/>
          <w:sz w:val="22"/>
          <w:szCs w:val="22"/>
        </w:rPr>
        <w:t xml:space="preserve"> youth to allow them to further understand their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524916">
        <w:rPr>
          <w:rFonts w:ascii="Calibri" w:eastAsia="Calibri" w:hAnsi="Calibri" w:cs="Calibri"/>
          <w:sz w:val="22"/>
          <w:szCs w:val="22"/>
        </w:rPr>
        <w:t>relationship with Jesus within the church, community, presbytery and beyond.</w:t>
      </w:r>
    </w:p>
    <w:p w14:paraId="46B91044" w14:textId="0E6F8559" w:rsidR="00524916" w:rsidRPr="00524916" w:rsidRDefault="00524916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Continue his or her own personal growth by attending Youth Leader Conferences as well as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Pr="00524916">
        <w:rPr>
          <w:rFonts w:ascii="Calibri" w:eastAsia="Calibri" w:hAnsi="Calibri" w:cs="Calibri"/>
          <w:sz w:val="22"/>
          <w:szCs w:val="22"/>
        </w:rPr>
        <w:t>seminars for assisting in worship professional growth.</w:t>
      </w:r>
    </w:p>
    <w:p w14:paraId="7612A887" w14:textId="1E1795C4" w:rsidR="00524916" w:rsidRPr="00524916" w:rsidRDefault="00524916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>Foster ecumenical and presbytery-wide connections by partnering with area churches (PCUSA and other Reformed denominations) in periodic youth activities.</w:t>
      </w:r>
    </w:p>
    <w:p w14:paraId="33D884D4" w14:textId="46A8EC80" w:rsidR="00524916" w:rsidRPr="00524916" w:rsidRDefault="00524916" w:rsidP="00524916">
      <w:pPr>
        <w:numPr>
          <w:ilvl w:val="0"/>
          <w:numId w:val="5"/>
        </w:numPr>
        <w:spacing w:before="80"/>
        <w:rPr>
          <w:rFonts w:ascii="Calibri" w:eastAsia="Calibri" w:hAnsi="Calibri" w:cs="Calibri"/>
          <w:sz w:val="22"/>
          <w:szCs w:val="22"/>
        </w:rPr>
      </w:pPr>
      <w:r w:rsidRPr="00524916">
        <w:rPr>
          <w:rFonts w:ascii="Calibri" w:eastAsia="Calibri" w:hAnsi="Calibri" w:cs="Calibri"/>
          <w:sz w:val="22"/>
          <w:szCs w:val="22"/>
        </w:rPr>
        <w:t xml:space="preserve">Attend and participate with the </w:t>
      </w:r>
      <w:r w:rsidR="008F43E2">
        <w:rPr>
          <w:rFonts w:ascii="Calibri" w:eastAsia="Calibri" w:hAnsi="Calibri" w:cs="Calibri"/>
          <w:sz w:val="22"/>
          <w:szCs w:val="22"/>
        </w:rPr>
        <w:t>S</w:t>
      </w:r>
      <w:r w:rsidRPr="00524916">
        <w:rPr>
          <w:rFonts w:ascii="Calibri" w:eastAsia="Calibri" w:hAnsi="Calibri" w:cs="Calibri"/>
          <w:sz w:val="22"/>
          <w:szCs w:val="22"/>
        </w:rPr>
        <w:t>taff as a cohesive core to provide continuity throughout GBPC ministry.</w:t>
      </w:r>
    </w:p>
    <w:p w14:paraId="0000001A" w14:textId="0EA13CCB" w:rsidR="007E4C98" w:rsidRDefault="003F53F1">
      <w:pPr>
        <w:numPr>
          <w:ilvl w:val="0"/>
          <w:numId w:val="5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Ensure background checks are conducted for all volunteers before they begin interacting with youth.</w:t>
      </w:r>
    </w:p>
    <w:p w14:paraId="00000022" w14:textId="77777777" w:rsidR="007E4C98" w:rsidRDefault="007E4C98">
      <w:pPr>
        <w:widowControl w:val="0"/>
        <w:ind w:left="355" w:right="62"/>
        <w:jc w:val="both"/>
        <w:rPr>
          <w:rFonts w:ascii="Calibri" w:eastAsia="Calibri" w:hAnsi="Calibri" w:cs="Calibri"/>
          <w:sz w:val="22"/>
          <w:szCs w:val="22"/>
        </w:rPr>
      </w:pPr>
    </w:p>
    <w:p w14:paraId="00000024" w14:textId="0FAC29AF" w:rsidR="007E4C98" w:rsidRPr="006924A9" w:rsidRDefault="003F53F1">
      <w:pPr>
        <w:spacing w:after="4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Work Schedule, Compensation and Performance Review</w:t>
      </w:r>
    </w:p>
    <w:p w14:paraId="00000025" w14:textId="677BD0E1" w:rsidR="007E4C98" w:rsidRDefault="003F53F1">
      <w:pPr>
        <w:numPr>
          <w:ilvl w:val="0"/>
          <w:numId w:val="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This is a twenty hour per week, part-time salaried, with no additional benefits. This position is Fair Labor Standards Act exempt.</w:t>
      </w:r>
    </w:p>
    <w:p w14:paraId="483B1542" w14:textId="07F6369D" w:rsidR="000F07FE" w:rsidRDefault="00A54151">
      <w:pPr>
        <w:numPr>
          <w:ilvl w:val="0"/>
          <w:numId w:val="4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After six months of employment, t</w:t>
      </w:r>
      <w:r w:rsidR="000F07FE">
        <w:rPr>
          <w:rFonts w:ascii="Calibri" w:eastAsia="Calibri" w:hAnsi="Calibri" w:cs="Calibri"/>
          <w:sz w:val="22"/>
          <w:szCs w:val="22"/>
        </w:rPr>
        <w:t>his position is eligible for 1 week of paid time off per year</w:t>
      </w:r>
      <w:r>
        <w:rPr>
          <w:rFonts w:ascii="Calibri" w:eastAsia="Calibri" w:hAnsi="Calibri" w:cs="Calibri"/>
          <w:sz w:val="22"/>
          <w:szCs w:val="22"/>
        </w:rPr>
        <w:t>, approved by the Head of Staff</w:t>
      </w:r>
      <w:r w:rsidR="000F07FE"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0000026" w14:textId="3FC9C060" w:rsidR="007E4C98" w:rsidRDefault="003F53F1">
      <w:pPr>
        <w:widowControl w:val="0"/>
        <w:numPr>
          <w:ilvl w:val="0"/>
          <w:numId w:val="4"/>
        </w:numPr>
        <w:ind w:right="54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GBPC Session will provide funding for professional &amp; continuing education of the Director of Youth Ministry.</w:t>
      </w:r>
    </w:p>
    <w:p w14:paraId="5006F57B" w14:textId="1C24A0AD" w:rsidR="00E120AA" w:rsidRDefault="00E120AA">
      <w:pPr>
        <w:widowControl w:val="0"/>
        <w:numPr>
          <w:ilvl w:val="0"/>
          <w:numId w:val="4"/>
        </w:numPr>
        <w:ind w:right="54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After six months of employment, this position is eligible for one week of Study Leave per year, approved by the Personnel &amp; Administration Committee.</w:t>
      </w:r>
    </w:p>
    <w:p w14:paraId="00000027" w14:textId="12E9363F" w:rsidR="007E4C98" w:rsidRDefault="003F53F1">
      <w:pPr>
        <w:widowControl w:val="0"/>
        <w:numPr>
          <w:ilvl w:val="0"/>
          <w:numId w:val="4"/>
        </w:numPr>
        <w:ind w:right="54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Pastor</w:t>
      </w:r>
      <w:r w:rsidR="000F07FE">
        <w:rPr>
          <w:rFonts w:ascii="Calibri" w:eastAsia="Calibri" w:hAnsi="Calibri" w:cs="Calibri"/>
          <w:sz w:val="22"/>
          <w:szCs w:val="22"/>
        </w:rPr>
        <w:t>, Youth Elder,</w:t>
      </w:r>
      <w:r>
        <w:rPr>
          <w:rFonts w:ascii="Calibri" w:eastAsia="Calibri" w:hAnsi="Calibri" w:cs="Calibri"/>
          <w:sz w:val="22"/>
          <w:szCs w:val="22"/>
        </w:rPr>
        <w:t xml:space="preserve"> and a member of the Personnel &amp; Administration Committee will review the </w:t>
      </w:r>
      <w:r w:rsidR="000F07FE">
        <w:rPr>
          <w:rFonts w:ascii="Calibri" w:eastAsia="Calibri" w:hAnsi="Calibri" w:cs="Calibri"/>
          <w:sz w:val="22"/>
          <w:szCs w:val="22"/>
        </w:rPr>
        <w:t>work and ministry</w:t>
      </w:r>
      <w:r>
        <w:rPr>
          <w:rFonts w:ascii="Calibri" w:eastAsia="Calibri" w:hAnsi="Calibri" w:cs="Calibri"/>
          <w:sz w:val="22"/>
          <w:szCs w:val="22"/>
        </w:rPr>
        <w:t xml:space="preserve"> of the Director of Youth Ministry six months after hire date, and annually thereafter.</w:t>
      </w:r>
    </w:p>
    <w:p w14:paraId="00000028" w14:textId="63BF71B7" w:rsidR="007E4C98" w:rsidRDefault="003F53F1">
      <w:pPr>
        <w:numPr>
          <w:ilvl w:val="0"/>
          <w:numId w:val="4"/>
        </w:numPr>
        <w:spacing w:after="4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Personnel &amp; Administration Committee will recommend the Director of Youth Ministry annual salary to the Session each year during budget formulation.</w:t>
      </w:r>
    </w:p>
    <w:p w14:paraId="00000029" w14:textId="77777777" w:rsidR="007E4C98" w:rsidRDefault="007E4C98">
      <w:pPr>
        <w:widowControl w:val="0"/>
        <w:ind w:left="720" w:right="542"/>
        <w:rPr>
          <w:rFonts w:ascii="Calibri" w:eastAsia="Calibri" w:hAnsi="Calibri" w:cs="Calibri"/>
          <w:sz w:val="22"/>
          <w:szCs w:val="22"/>
        </w:rPr>
      </w:pPr>
    </w:p>
    <w:p w14:paraId="0000002A" w14:textId="77777777" w:rsidR="007E4C98" w:rsidRDefault="007E4C98">
      <w:pPr>
        <w:widowControl w:val="0"/>
        <w:ind w:right="19"/>
      </w:pPr>
    </w:p>
    <w:sectPr w:rsidR="007E4C98">
      <w:pgSz w:w="12240" w:h="15840"/>
      <w:pgMar w:top="99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9FA947F3-8088-4909-BE8D-B0E493B0C6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36B30667-A009-4DED-BB36-87DC6A155682}"/>
    <w:embedBold r:id="rId3" w:fontKey="{36F947DE-E539-46DD-BC45-78EF5C4B01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AAA453A-04D7-49C4-BB3A-B7594347853B}"/>
    <w:embedItalic r:id="rId5" w:fontKey="{63C822C3-D267-43B1-85E8-42F0F701DC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191DB11-A3A4-4400-83CA-F01B3A81C61F}"/>
    <w:embedBold r:id="rId7" w:fontKey="{A0A92DD3-6336-4C4E-9734-3DC01D44005C}"/>
    <w:embedItalic r:id="rId8" w:fontKey="{ABADC272-95D8-4A25-B64F-8731E84FCF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9C06DEF-6669-44DD-B1EF-2CBCE075A1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97657"/>
    <w:multiLevelType w:val="multilevel"/>
    <w:tmpl w:val="7ABAC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75E38D6"/>
    <w:multiLevelType w:val="multilevel"/>
    <w:tmpl w:val="6DE2F2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61D0AD6"/>
    <w:multiLevelType w:val="multilevel"/>
    <w:tmpl w:val="E2B27D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79D19C5"/>
    <w:multiLevelType w:val="multilevel"/>
    <w:tmpl w:val="997833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623606"/>
    <w:multiLevelType w:val="multilevel"/>
    <w:tmpl w:val="8E48FBE8"/>
    <w:lvl w:ilvl="0">
      <w:start w:val="1"/>
      <w:numFmt w:val="bullet"/>
      <w:lvlText w:val="●"/>
      <w:lvlJc w:val="left"/>
      <w:pPr>
        <w:ind w:left="744" w:hanging="359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6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8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0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2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4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6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8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04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05670678">
    <w:abstractNumId w:val="2"/>
  </w:num>
  <w:num w:numId="2" w16cid:durableId="2118403139">
    <w:abstractNumId w:val="0"/>
  </w:num>
  <w:num w:numId="3" w16cid:durableId="169416410">
    <w:abstractNumId w:val="4"/>
  </w:num>
  <w:num w:numId="4" w16cid:durableId="523250056">
    <w:abstractNumId w:val="1"/>
  </w:num>
  <w:num w:numId="5" w16cid:durableId="20608607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C98"/>
    <w:rsid w:val="000F07FE"/>
    <w:rsid w:val="001205ED"/>
    <w:rsid w:val="001F0A14"/>
    <w:rsid w:val="003F53F1"/>
    <w:rsid w:val="004B5EAD"/>
    <w:rsid w:val="004D0C5E"/>
    <w:rsid w:val="004D6BC1"/>
    <w:rsid w:val="00524916"/>
    <w:rsid w:val="006924A9"/>
    <w:rsid w:val="006A2A1F"/>
    <w:rsid w:val="00772098"/>
    <w:rsid w:val="007E4C98"/>
    <w:rsid w:val="008F43E2"/>
    <w:rsid w:val="00A026EF"/>
    <w:rsid w:val="00A54151"/>
    <w:rsid w:val="00A6251D"/>
    <w:rsid w:val="00A8198F"/>
    <w:rsid w:val="00B2024F"/>
    <w:rsid w:val="00B32A37"/>
    <w:rsid w:val="00C13C22"/>
    <w:rsid w:val="00C757ED"/>
    <w:rsid w:val="00E120AA"/>
    <w:rsid w:val="00E2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3B993"/>
  <w15:docId w15:val="{BC21D72B-7BAD-42DE-B973-99167C46C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ind w:left="2160" w:right="-1521"/>
      <w:jc w:val="center"/>
      <w:outlineLvl w:val="0"/>
    </w:pPr>
    <w:rPr>
      <w:rFonts w:ascii="Arial Narrow" w:eastAsia="Arial Narrow" w:hAnsi="Arial Narrow" w:cs="Arial Narrow"/>
      <w:b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ind w:left="62" w:right="206"/>
      <w:jc w:val="both"/>
      <w:outlineLvl w:val="1"/>
    </w:pPr>
    <w:rPr>
      <w:rFonts w:ascii="Arial Narrow" w:eastAsia="Arial Narrow" w:hAnsi="Arial Narrow" w:cs="Arial Narrow"/>
      <w:b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ind w:left="38" w:right="19"/>
      <w:jc w:val="both"/>
      <w:outlineLvl w:val="2"/>
    </w:pPr>
    <w:rPr>
      <w:rFonts w:ascii="Arial Narrow" w:eastAsia="Arial Narrow" w:hAnsi="Arial Narrow" w:cs="Arial Narrow"/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ind w:left="14" w:right="230"/>
      <w:jc w:val="both"/>
      <w:outlineLvl w:val="3"/>
    </w:pPr>
    <w:rPr>
      <w:rFonts w:ascii="Arial Narrow" w:eastAsia="Arial Narrow" w:hAnsi="Arial Narrow" w:cs="Arial Narrow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524916"/>
  </w:style>
  <w:style w:type="paragraph" w:styleId="ListParagraph">
    <w:name w:val="List Paragraph"/>
    <w:basedOn w:val="Normal"/>
    <w:uiPriority w:val="34"/>
    <w:qFormat/>
    <w:rsid w:val="005249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030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Hickok</dc:creator>
  <cp:lastModifiedBy>Scott Lorimer</cp:lastModifiedBy>
  <cp:revision>2</cp:revision>
  <dcterms:created xsi:type="dcterms:W3CDTF">2024-10-11T16:41:00Z</dcterms:created>
  <dcterms:modified xsi:type="dcterms:W3CDTF">2024-10-11T16:41:00Z</dcterms:modified>
</cp:coreProperties>
</file>